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EA" w:rsidRPr="00F74BB9" w:rsidRDefault="005B11EA" w:rsidP="00F74BB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97pt;margin-top:600.6pt;width:9pt;height:31.2pt;z-index:251671040">
            <v:textbox style="layout-flow:vertical-ideographic"/>
          </v:shape>
        </w:pict>
      </w:r>
      <w:r>
        <w:rPr>
          <w:noProof/>
        </w:rPr>
        <w:pict>
          <v:shape id="_x0000_s1027" type="#_x0000_t67" style="position:absolute;left:0;text-align:left;margin-left:108pt;margin-top:600.6pt;width:9pt;height:31.2pt;z-index:251670016">
            <v:textbox style="layout-flow:vertical-ideographic"/>
          </v:shape>
        </w:pict>
      </w:r>
      <w:r>
        <w:rPr>
          <w:noProof/>
        </w:rPr>
        <w:pict>
          <v:shape id="_x0000_s1028" type="#_x0000_t67" style="position:absolute;left:0;text-align:left;margin-left:135pt;margin-top:514.8pt;width:9pt;height:15.6pt;z-index:251668992">
            <v:textbox style="layout-flow:vertical-ideographic"/>
          </v:shape>
        </w:pict>
      </w:r>
      <w:r>
        <w:rPr>
          <w:noProof/>
        </w:rPr>
        <w:pict>
          <v:shape id="_x0000_s1029" type="#_x0000_t67" style="position:absolute;left:0;text-align:left;margin-left:126pt;margin-top:444.6pt;width:9pt;height:15.6pt;z-index:251667968">
            <v:textbox style="layout-flow:vertical-ideographic"/>
          </v:shape>
        </w:pict>
      </w:r>
      <w:r>
        <w:rPr>
          <w:noProof/>
        </w:rPr>
        <w:pict>
          <v:shape id="_x0000_s1030" type="#_x0000_t67" style="position:absolute;left:0;text-align:left;margin-left:126pt;margin-top:374.4pt;width:9pt;height:15.6pt;z-index:251666944">
            <v:textbox style="layout-flow:vertical-ideographic"/>
          </v:shape>
        </w:pict>
      </w:r>
      <w:r>
        <w:rPr>
          <w:noProof/>
        </w:rPr>
        <w:pict>
          <v:shape id="_x0000_s1031" type="#_x0000_t67" style="position:absolute;left:0;text-align:left;margin-left:126pt;margin-top:304.2pt;width:9pt;height:15.6pt;z-index:251665920">
            <v:textbox style="layout-flow:vertical-ideographic"/>
          </v:shape>
        </w:pict>
      </w:r>
      <w:r>
        <w:rPr>
          <w:noProof/>
        </w:rPr>
        <w:pict>
          <v:shape id="_x0000_s1032" type="#_x0000_t67" style="position:absolute;left:0;text-align:left;margin-left:126pt;margin-top:241.8pt;width:9pt;height:15.6pt;z-index:251664896">
            <v:textbox style="layout-flow:vertical-ideographic"/>
          </v:shape>
        </w:pict>
      </w:r>
      <w:r>
        <w:rPr>
          <w:noProof/>
        </w:rPr>
        <w:pict>
          <v:shape id="_x0000_s1033" type="#_x0000_t67" style="position:absolute;left:0;text-align:left;margin-left:207pt;margin-top:167.55pt;width:9pt;height:15.6pt;z-index:251663872">
            <v:textbox style="layout-flow:vertical-ideographic"/>
          </v:shape>
        </w:pict>
      </w:r>
      <w:r>
        <w:rPr>
          <w:noProof/>
        </w:rPr>
        <w:pict>
          <v:shape id="_x0000_s1034" type="#_x0000_t67" style="position:absolute;left:0;text-align:left;margin-left:207pt;margin-top:109.2pt;width:9pt;height:15.6pt;z-index:251662848">
            <v:textbox style="layout-flow:vertical-ideographic"/>
          </v:shape>
        </w:pict>
      </w:r>
      <w:r>
        <w:rPr>
          <w:noProof/>
        </w:rPr>
        <w:pict>
          <v:rect id="_x0000_s1035" style="position:absolute;left:0;text-align:left;margin-left:53.25pt;margin-top:199.5pt;width:157.5pt;height:37.5pt;z-index:251646464">
            <v:textbox style="mso-next-textbox:#_x0000_s1035">
              <w:txbxContent>
                <w:p w:rsidR="005B11EA" w:rsidRPr="00AD455E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政策法规科受理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68.25pt;margin-top:262.5pt;width:135pt;height:39.75pt;z-index:251661824">
            <v:textbox style="mso-next-textbox:#_x0000_s1036">
              <w:txbxContent>
                <w:p w:rsidR="005B11EA" w:rsidRPr="005644FC" w:rsidRDefault="005B11EA" w:rsidP="00F74BB9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5644FC">
                    <w:rPr>
                      <w:rFonts w:ascii="黑体" w:eastAsia="黑体" w:hAnsi="黑体" w:hint="eastAsia"/>
                      <w:sz w:val="36"/>
                      <w:szCs w:val="36"/>
                    </w:rPr>
                    <w:t>咨询法律顾问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5.25pt;margin-top:333.45pt;width:215.25pt;height:39.75pt;z-index:251659776">
            <v:textbox style="mso-next-textbox:#_x0000_s1037">
              <w:txbxContent>
                <w:p w:rsidR="005B11EA" w:rsidRPr="00F74BB9" w:rsidRDefault="005B11EA" w:rsidP="00EC6AE5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向主任、分管副主任汇报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68.25pt;margin-top:399.9pt;width:138.75pt;height:39.75pt;z-index:251660800">
            <v:textbox style="mso-next-textbox:#_x0000_s1038">
              <w:txbxContent>
                <w:p w:rsidR="005B11EA" w:rsidRPr="00F74BB9" w:rsidRDefault="005B11EA" w:rsidP="00EC6AE5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向校领导汇报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108pt;margin-top:470.85pt;width:62.25pt;height:39.75pt;z-index:251653632" o:regroupid="1">
            <v:textbox style="mso-next-textbox:#_x0000_s1039">
              <w:txbxContent>
                <w:p w:rsidR="005B11EA" w:rsidRPr="00AD455E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答复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87.95pt;margin-top:534.9pt;width:.05pt;height:14.25pt;z-index:251658752" o:connectortype="straight" o:regroupid="1"/>
        </w:pict>
      </w:r>
      <w:r>
        <w:rPr>
          <w:noProof/>
        </w:rPr>
        <w:pict>
          <v:shape id="_x0000_s1041" type="#_x0000_t32" style="position:absolute;left:0;text-align:left;margin-left:113.25pt;margin-top:534.9pt;width:173.95pt;height:0;z-index:251652608" o:connectortype="straight"/>
        </w:pict>
      </w:r>
      <w:r>
        <w:rPr>
          <w:noProof/>
        </w:rPr>
        <w:pict>
          <v:shape id="_x0000_s1042" type="#_x0000_t32" style="position:absolute;left:0;text-align:left;margin-left:113.2pt;margin-top:534.15pt;width:.05pt;height:14.25pt;z-index:251657728" o:connectortype="straight" o:regroupid="1"/>
        </w:pict>
      </w:r>
      <w:r>
        <w:rPr>
          <w:noProof/>
        </w:rPr>
        <w:pict>
          <v:rect id="_x0000_s1043" style="position:absolute;left:0;text-align:left;margin-left:68.25pt;margin-top:550.5pt;width:90.8pt;height:39.75pt;z-index:251654656" o:regroupid="1">
            <v:textbox style="mso-next-textbox:#_x0000_s1043">
              <w:txbxContent>
                <w:p w:rsidR="005B11EA" w:rsidRPr="00AD455E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满意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50.5pt;margin-top:552pt;width:81pt;height:39.75pt;z-index:251656704" o:regroupid="1">
            <v:textbox style="mso-next-textbox:#_x0000_s1044">
              <w:txbxContent>
                <w:p w:rsidR="005B11EA" w:rsidRPr="00AD455E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不满意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53.25pt;margin-top:635.55pt;width:119.25pt;height:39.75pt;z-index:251655680" o:regroupid="1">
            <v:textbox style="mso-next-textbox:#_x0000_s1045">
              <w:txbxContent>
                <w:p w:rsidR="005B11EA" w:rsidRPr="00AD455E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归档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95.85pt;margin-top:636.3pt;width:236.9pt;height:39.75pt;z-index:251648512">
            <v:textbox style="mso-next-textbox:#_x0000_s1046">
              <w:txbxContent>
                <w:p w:rsidR="005B11EA" w:rsidRPr="00AD455E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引导咨询律师或自行解决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45.25pt;margin-top:200.25pt;width:78.75pt;height:39.75pt;z-index:251647488">
            <v:textbox style="mso-next-textbox:#_x0000_s1047">
              <w:txbxContent>
                <w:p w:rsidR="005B11EA" w:rsidRPr="00AD455E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不受理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left:0;text-align:left;margin-left:285.7pt;margin-top:184.5pt;width:.05pt;height:14.25pt;z-index:251650560" o:connectortype="straight"/>
        </w:pict>
      </w:r>
      <w:r>
        <w:rPr>
          <w:noProof/>
        </w:rPr>
        <w:pict>
          <v:shape id="_x0000_s1049" type="#_x0000_t32" style="position:absolute;left:0;text-align:left;margin-left:149.25pt;margin-top:185.25pt;width:.05pt;height:14.25pt;z-index:251649536" o:connectortype="straight"/>
        </w:pict>
      </w:r>
      <w:r>
        <w:rPr>
          <w:noProof/>
        </w:rPr>
        <w:pict>
          <v:shape id="_x0000_s1050" type="#_x0000_t32" style="position:absolute;left:0;text-align:left;margin-left:149.25pt;margin-top:184.5pt;width:136.45pt;height:0;z-index:251651584" o:connectortype="straight"/>
        </w:pict>
      </w:r>
      <w:r>
        <w:rPr>
          <w:noProof/>
        </w:rPr>
        <w:pict>
          <v:rect id="_x0000_s1051" style="position:absolute;left:0;text-align:left;margin-left:89.25pt;margin-top:128.25pt;width:252.75pt;height:39.75pt;z-index:251645440">
            <v:textbox style="mso-next-textbox:#_x0000_s1051">
              <w:txbxContent>
                <w:p w:rsidR="005B11EA" w:rsidRPr="00F74BB9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F74BB9">
                    <w:rPr>
                      <w:rFonts w:ascii="黑体" w:eastAsia="黑体" w:hAnsi="黑体" w:hint="eastAsia"/>
                      <w:sz w:val="38"/>
                      <w:szCs w:val="30"/>
                    </w:rPr>
                    <w:t>对咨询事项作完整、客观描述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39.5pt;margin-top:66.75pt;width:137.25pt;height:39.75pt;z-index:251644416">
            <v:textbox style="mso-next-textbox:#_x0000_s1052">
              <w:txbxContent>
                <w:p w:rsidR="005B11EA" w:rsidRPr="00AD455E" w:rsidRDefault="005B11EA" w:rsidP="00F74BB9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8"/>
                      <w:szCs w:val="30"/>
                    </w:rPr>
                    <w:t>当事人申请</w:t>
                  </w:r>
                </w:p>
              </w:txbxContent>
            </v:textbox>
          </v:rect>
        </w:pict>
      </w:r>
      <w:r>
        <w:rPr>
          <w:rFonts w:ascii="方正小标宋简体" w:eastAsia="方正小标宋简体" w:hint="eastAsia"/>
          <w:sz w:val="44"/>
          <w:szCs w:val="44"/>
        </w:rPr>
        <w:t>重大</w:t>
      </w:r>
      <w:r w:rsidRPr="00F74BB9">
        <w:rPr>
          <w:rFonts w:ascii="方正小标宋简体" w:eastAsia="方正小标宋简体" w:hint="eastAsia"/>
          <w:sz w:val="44"/>
          <w:szCs w:val="44"/>
        </w:rPr>
        <w:t>法律</w:t>
      </w:r>
      <w:r>
        <w:rPr>
          <w:rFonts w:ascii="方正小标宋简体" w:eastAsia="方正小标宋简体" w:hint="eastAsia"/>
          <w:sz w:val="44"/>
          <w:szCs w:val="44"/>
        </w:rPr>
        <w:t>问题受理工作</w:t>
      </w:r>
      <w:r w:rsidRPr="00F74BB9">
        <w:rPr>
          <w:rFonts w:ascii="方正小标宋简体" w:eastAsia="方正小标宋简体" w:hint="eastAsia"/>
          <w:sz w:val="44"/>
          <w:szCs w:val="44"/>
        </w:rPr>
        <w:t>流程图</w:t>
      </w:r>
    </w:p>
    <w:sectPr w:rsidR="005B11EA" w:rsidRPr="00F74BB9" w:rsidSect="0012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EA" w:rsidRDefault="005B11EA" w:rsidP="00F74BB9">
      <w:r>
        <w:separator/>
      </w:r>
    </w:p>
  </w:endnote>
  <w:endnote w:type="continuationSeparator" w:id="0">
    <w:p w:rsidR="005B11EA" w:rsidRDefault="005B11EA" w:rsidP="00F7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EA" w:rsidRDefault="005B11EA" w:rsidP="00F74BB9">
      <w:r>
        <w:separator/>
      </w:r>
    </w:p>
  </w:footnote>
  <w:footnote w:type="continuationSeparator" w:id="0">
    <w:p w:rsidR="005B11EA" w:rsidRDefault="005B11EA" w:rsidP="00F74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BB9"/>
    <w:rsid w:val="001215DB"/>
    <w:rsid w:val="001A7B35"/>
    <w:rsid w:val="002E73C6"/>
    <w:rsid w:val="003A600E"/>
    <w:rsid w:val="005644FC"/>
    <w:rsid w:val="005B11EA"/>
    <w:rsid w:val="005D04C3"/>
    <w:rsid w:val="00623F13"/>
    <w:rsid w:val="00762031"/>
    <w:rsid w:val="00766339"/>
    <w:rsid w:val="007848EE"/>
    <w:rsid w:val="00833D85"/>
    <w:rsid w:val="00871104"/>
    <w:rsid w:val="00A075BE"/>
    <w:rsid w:val="00AB501C"/>
    <w:rsid w:val="00AB59A3"/>
    <w:rsid w:val="00AD455E"/>
    <w:rsid w:val="00CD0A38"/>
    <w:rsid w:val="00D01E85"/>
    <w:rsid w:val="00E71BAF"/>
    <w:rsid w:val="00EC6AE5"/>
    <w:rsid w:val="00F74BB9"/>
    <w:rsid w:val="00F9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7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4BB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7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4BB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6</Words>
  <Characters>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宋瑞平</dc:creator>
  <cp:keywords/>
  <dc:description/>
  <cp:lastModifiedBy>王俭敏</cp:lastModifiedBy>
  <cp:revision>7</cp:revision>
  <dcterms:created xsi:type="dcterms:W3CDTF">2016-06-01T03:17:00Z</dcterms:created>
  <dcterms:modified xsi:type="dcterms:W3CDTF">2016-06-22T08:13:00Z</dcterms:modified>
</cp:coreProperties>
</file>